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263CCA1" w14:textId="77777777" w:rsidR="000540A1" w:rsidRPr="000540A1" w:rsidRDefault="000540A1" w:rsidP="000540A1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D3DBD33" w14:textId="77777777" w:rsidR="00ED75EC" w:rsidRDefault="00ED75EC" w:rsidP="00ED75EC">
      <w:pPr>
        <w:pStyle w:val="Nagwek3"/>
        <w:rPr>
          <w:color w:val="000000"/>
        </w:rPr>
      </w:pPr>
      <w:r>
        <w:rPr>
          <w:color w:val="000000"/>
        </w:rPr>
        <w:t>MARCIN PATER</w:t>
      </w:r>
    </w:p>
    <w:p w14:paraId="34900B7E" w14:textId="77777777" w:rsidR="00ED75EC" w:rsidRDefault="00ED75EC" w:rsidP="00ED75EC">
      <w:pPr>
        <w:pStyle w:val="NormalnyWeb"/>
        <w:rPr>
          <w:color w:val="000000"/>
        </w:rPr>
      </w:pPr>
      <w:r>
        <w:rPr>
          <w:color w:val="000000"/>
        </w:rPr>
        <w:t xml:space="preserve">Marcin Pater – wibrafonista, kompozytor i lider Marcin Pater Trio. Absolwent Wydziału Jazzu Akademii Muzycznej im. Karola Szymanowskiego w Katowicach w klasie wibrafonu i marimby. Kształcił się pod kierunkiem Bernarda Maseli, a następnie kontynuował edukację w </w:t>
      </w:r>
      <w:proofErr w:type="spellStart"/>
      <w:r>
        <w:rPr>
          <w:color w:val="000000"/>
        </w:rPr>
        <w:t>Royal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Conservatory</w:t>
      </w:r>
      <w:proofErr w:type="spellEnd"/>
      <w:r>
        <w:rPr>
          <w:color w:val="000000"/>
        </w:rPr>
        <w:t xml:space="preserve"> of Music w Hadze, gdzie pracował pod opieką słowackiego wibrafonisty Miro </w:t>
      </w:r>
      <w:proofErr w:type="spellStart"/>
      <w:r>
        <w:rPr>
          <w:color w:val="000000"/>
        </w:rPr>
        <w:t>Heráka</w:t>
      </w:r>
      <w:proofErr w:type="spellEnd"/>
      <w:r>
        <w:rPr>
          <w:color w:val="000000"/>
        </w:rPr>
        <w:t>. Jest również absolwentem Szkoły Doktorskiej Akademii Muzycznej im. Krzysztofa Pendereckiego w Krakowie.</w:t>
      </w:r>
    </w:p>
    <w:p w14:paraId="1515C2EF" w14:textId="77777777" w:rsidR="00ED75EC" w:rsidRDefault="00ED75EC" w:rsidP="00ED75EC">
      <w:pPr>
        <w:pStyle w:val="NormalnyWeb"/>
        <w:rPr>
          <w:color w:val="000000"/>
        </w:rPr>
      </w:pPr>
      <w:r>
        <w:rPr>
          <w:color w:val="000000"/>
        </w:rPr>
        <w:t xml:space="preserve">Jest laureatem nagród na ogólnopolskich i międzynarodowych konkursach jazzowych i wibrafonowych. Do jego osiągnięć należą m.in. Grand Prix Jazz </w:t>
      </w:r>
      <w:proofErr w:type="spellStart"/>
      <w:r>
        <w:rPr>
          <w:color w:val="000000"/>
        </w:rPr>
        <w:t>Juniors</w:t>
      </w:r>
      <w:proofErr w:type="spellEnd"/>
      <w:r>
        <w:rPr>
          <w:color w:val="000000"/>
        </w:rPr>
        <w:t xml:space="preserve">, Grand Prix Jazz nad Odrą, Grand Prix Sibiu Jazz </w:t>
      </w:r>
      <w:proofErr w:type="spellStart"/>
      <w:r>
        <w:rPr>
          <w:color w:val="000000"/>
        </w:rPr>
        <w:t>Festival</w:t>
      </w:r>
      <w:proofErr w:type="spellEnd"/>
      <w:r>
        <w:rPr>
          <w:color w:val="000000"/>
        </w:rPr>
        <w:t xml:space="preserve">, Grand Prix RCK Pro Jazz </w:t>
      </w:r>
      <w:proofErr w:type="spellStart"/>
      <w:r>
        <w:rPr>
          <w:color w:val="000000"/>
        </w:rPr>
        <w:t>Festival</w:t>
      </w:r>
      <w:proofErr w:type="spellEnd"/>
      <w:r>
        <w:rPr>
          <w:color w:val="000000"/>
        </w:rPr>
        <w:t xml:space="preserve"> i Grand Prix Jazz </w:t>
      </w:r>
      <w:proofErr w:type="spellStart"/>
      <w:r>
        <w:rPr>
          <w:color w:val="000000"/>
        </w:rPr>
        <w:t>Fruit</w:t>
      </w:r>
      <w:proofErr w:type="spellEnd"/>
      <w:r>
        <w:rPr>
          <w:color w:val="000000"/>
        </w:rPr>
        <w:t xml:space="preserve">, zdobyte z Marcin Pater Trio, a także nagrody na Novum Jazz </w:t>
      </w:r>
      <w:proofErr w:type="spellStart"/>
      <w:r>
        <w:rPr>
          <w:color w:val="000000"/>
        </w:rPr>
        <w:t>Festival</w:t>
      </w:r>
      <w:proofErr w:type="spellEnd"/>
      <w:r>
        <w:rPr>
          <w:color w:val="000000"/>
        </w:rPr>
        <w:t xml:space="preserve">, International </w:t>
      </w:r>
      <w:proofErr w:type="spellStart"/>
      <w:r>
        <w:rPr>
          <w:color w:val="000000"/>
        </w:rPr>
        <w:t>Percussion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Festival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Days</w:t>
      </w:r>
      <w:proofErr w:type="spellEnd"/>
      <w:r>
        <w:rPr>
          <w:color w:val="000000"/>
        </w:rPr>
        <w:t xml:space="preserve"> of </w:t>
      </w:r>
      <w:proofErr w:type="spellStart"/>
      <w:r>
        <w:rPr>
          <w:color w:val="000000"/>
        </w:rPr>
        <w:t>Percussion</w:t>
      </w:r>
      <w:proofErr w:type="spellEnd"/>
      <w:r>
        <w:rPr>
          <w:color w:val="000000"/>
        </w:rPr>
        <w:t xml:space="preserve"> oraz Międzynarodowym Konkursie Improwizacji Jazzowej. W 2021 roku otrzymał Grand Prix Jazz Melomani – „Oscar Jazzowy” – w kategorii Nadzieja Melomanów, a w 2022 roku Marcin Pater Trio otrzymało tytuł Nowej Nadziei w kategorii Zespół w ankiecie Jazz Top magazynu „Jazz Forum”.</w:t>
      </w:r>
      <w:r>
        <w:rPr>
          <w:rStyle w:val="apple-converted-space"/>
          <w:color w:val="000000"/>
        </w:rPr>
        <w:t> </w:t>
      </w:r>
    </w:p>
    <w:p w14:paraId="7EE3FC59" w14:textId="77777777" w:rsidR="00ED75EC" w:rsidRDefault="00ED75EC" w:rsidP="00ED75EC">
      <w:pPr>
        <w:pStyle w:val="NormalnyWeb"/>
        <w:rPr>
          <w:color w:val="000000"/>
        </w:rPr>
      </w:pPr>
      <w:r>
        <w:rPr>
          <w:color w:val="000000"/>
        </w:rPr>
        <w:t>Z Marcin Pater Trio wydał albumy</w:t>
      </w:r>
      <w:r>
        <w:rPr>
          <w:rStyle w:val="apple-converted-space"/>
          <w:color w:val="000000"/>
        </w:rPr>
        <w:t> </w:t>
      </w:r>
      <w:proofErr w:type="spellStart"/>
      <w:r>
        <w:rPr>
          <w:rStyle w:val="Uwydatnienie"/>
          <w:color w:val="000000"/>
        </w:rPr>
        <w:t>Nothing</w:t>
      </w:r>
      <w:proofErr w:type="spellEnd"/>
      <w:r>
        <w:rPr>
          <w:rStyle w:val="Uwydatnienie"/>
          <w:color w:val="000000"/>
        </w:rPr>
        <w:t xml:space="preserve"> But </w:t>
      </w:r>
      <w:proofErr w:type="spellStart"/>
      <w:r>
        <w:rPr>
          <w:rStyle w:val="Uwydatnienie"/>
          <w:color w:val="000000"/>
        </w:rPr>
        <w:t>Trouble</w:t>
      </w:r>
      <w:proofErr w:type="spellEnd"/>
      <w:r>
        <w:rPr>
          <w:rStyle w:val="apple-converted-space"/>
          <w:color w:val="000000"/>
        </w:rPr>
        <w:t> </w:t>
      </w:r>
      <w:r>
        <w:rPr>
          <w:color w:val="000000"/>
        </w:rPr>
        <w:t>(2019) oraz</w:t>
      </w:r>
      <w:r>
        <w:rPr>
          <w:rStyle w:val="apple-converted-space"/>
          <w:color w:val="000000"/>
        </w:rPr>
        <w:t> </w:t>
      </w:r>
      <w:proofErr w:type="spellStart"/>
      <w:r>
        <w:rPr>
          <w:rStyle w:val="Uwydatnienie"/>
          <w:color w:val="000000"/>
        </w:rPr>
        <w:t>Between</w:t>
      </w:r>
      <w:proofErr w:type="spellEnd"/>
      <w:r>
        <w:rPr>
          <w:rStyle w:val="apple-converted-space"/>
          <w:color w:val="000000"/>
        </w:rPr>
        <w:t> </w:t>
      </w:r>
      <w:r>
        <w:rPr>
          <w:color w:val="000000"/>
        </w:rPr>
        <w:t>(2022). Drugi z nich powstał we współpracy z Leszkiem Możdżerem i Jakubem Mizerackim, a jego koncert premierowy odbył się w Sali Koncertowej NOSPR w Katowicach. W 2026 roku ukaże się trzeci autorski album zespołu –</w:t>
      </w:r>
      <w:r>
        <w:rPr>
          <w:rStyle w:val="apple-converted-space"/>
          <w:color w:val="000000"/>
        </w:rPr>
        <w:t> </w:t>
      </w:r>
      <w:proofErr w:type="spellStart"/>
      <w:r>
        <w:rPr>
          <w:rStyle w:val="Uwydatnienie"/>
          <w:color w:val="000000"/>
        </w:rPr>
        <w:t>Dżezgot</w:t>
      </w:r>
      <w:proofErr w:type="spellEnd"/>
      <w:r>
        <w:rPr>
          <w:color w:val="000000"/>
        </w:rPr>
        <w:t>, zarejestrowany w studiu Polskiego Radia z udziałem Marty Wajdzik, Jakuba Mizerackiego, Daniela Cebuli-</w:t>
      </w:r>
      <w:proofErr w:type="spellStart"/>
      <w:r>
        <w:rPr>
          <w:color w:val="000000"/>
        </w:rPr>
        <w:t>Orynicza</w:t>
      </w:r>
      <w:proofErr w:type="spellEnd"/>
      <w:r>
        <w:rPr>
          <w:color w:val="000000"/>
        </w:rPr>
        <w:t xml:space="preserve"> i Alicji Stokłosy.</w:t>
      </w:r>
    </w:p>
    <w:p w14:paraId="0B54E503" w14:textId="77777777" w:rsidR="00ED75EC" w:rsidRDefault="00ED75EC" w:rsidP="00ED75EC">
      <w:pPr>
        <w:pStyle w:val="NormalnyWeb"/>
        <w:rPr>
          <w:color w:val="000000"/>
        </w:rPr>
      </w:pPr>
      <w:r>
        <w:rPr>
          <w:color w:val="000000"/>
        </w:rPr>
        <w:t xml:space="preserve">Koncertował w Polsce i za granicą, występując na festiwalach w Europie i Azji. Z Marcin Pater Trio pojawił się m.in. na Jazz nad Odrą, Jazz Jantar, </w:t>
      </w:r>
      <w:proofErr w:type="spellStart"/>
      <w:r>
        <w:rPr>
          <w:color w:val="000000"/>
        </w:rPr>
        <w:t>Enter</w:t>
      </w:r>
      <w:proofErr w:type="spellEnd"/>
      <w:r>
        <w:rPr>
          <w:color w:val="000000"/>
        </w:rPr>
        <w:t xml:space="preserve"> Enea </w:t>
      </w:r>
      <w:proofErr w:type="spellStart"/>
      <w:r>
        <w:rPr>
          <w:color w:val="000000"/>
        </w:rPr>
        <w:t>Festival</w:t>
      </w:r>
      <w:proofErr w:type="spellEnd"/>
      <w:r>
        <w:rPr>
          <w:color w:val="000000"/>
        </w:rPr>
        <w:t xml:space="preserve">, Jazz </w:t>
      </w:r>
      <w:proofErr w:type="spellStart"/>
      <w:r>
        <w:rPr>
          <w:color w:val="000000"/>
        </w:rPr>
        <w:t>Juniors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Nišville</w:t>
      </w:r>
      <w:proofErr w:type="spellEnd"/>
      <w:r>
        <w:rPr>
          <w:color w:val="000000"/>
        </w:rPr>
        <w:t xml:space="preserve"> Jazz </w:t>
      </w:r>
      <w:proofErr w:type="spellStart"/>
      <w:r>
        <w:rPr>
          <w:color w:val="000000"/>
        </w:rPr>
        <w:t>Festival</w:t>
      </w:r>
      <w:proofErr w:type="spellEnd"/>
      <w:r>
        <w:rPr>
          <w:color w:val="000000"/>
        </w:rPr>
        <w:t xml:space="preserve">, Sibiu Jazz </w:t>
      </w:r>
      <w:proofErr w:type="spellStart"/>
      <w:r>
        <w:rPr>
          <w:color w:val="000000"/>
        </w:rPr>
        <w:t>Festival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Gărâna</w:t>
      </w:r>
      <w:proofErr w:type="spellEnd"/>
      <w:r>
        <w:rPr>
          <w:color w:val="000000"/>
        </w:rPr>
        <w:t xml:space="preserve"> Jazz </w:t>
      </w:r>
      <w:proofErr w:type="spellStart"/>
      <w:r>
        <w:rPr>
          <w:color w:val="000000"/>
        </w:rPr>
        <w:t>Festival</w:t>
      </w:r>
      <w:proofErr w:type="spellEnd"/>
      <w:r>
        <w:rPr>
          <w:color w:val="000000"/>
        </w:rPr>
        <w:t xml:space="preserve">, Fara Music </w:t>
      </w:r>
      <w:proofErr w:type="spellStart"/>
      <w:r>
        <w:rPr>
          <w:color w:val="000000"/>
        </w:rPr>
        <w:t>Festival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Polish</w:t>
      </w:r>
      <w:proofErr w:type="spellEnd"/>
      <w:r>
        <w:rPr>
          <w:color w:val="000000"/>
        </w:rPr>
        <w:t xml:space="preserve"> Jazz </w:t>
      </w:r>
      <w:proofErr w:type="spellStart"/>
      <w:r>
        <w:rPr>
          <w:color w:val="000000"/>
        </w:rPr>
        <w:t>Festival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Taichung</w:t>
      </w:r>
      <w:proofErr w:type="spellEnd"/>
      <w:r>
        <w:rPr>
          <w:color w:val="000000"/>
        </w:rPr>
        <w:t xml:space="preserve"> Music </w:t>
      </w:r>
      <w:proofErr w:type="spellStart"/>
      <w:r>
        <w:rPr>
          <w:color w:val="000000"/>
        </w:rPr>
        <w:t>Festival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Oct</w:t>
      </w:r>
      <w:proofErr w:type="spellEnd"/>
      <w:r>
        <w:rPr>
          <w:color w:val="000000"/>
        </w:rPr>
        <w:t xml:space="preserve">-Loft Music </w:t>
      </w:r>
      <w:proofErr w:type="spellStart"/>
      <w:r>
        <w:rPr>
          <w:color w:val="000000"/>
        </w:rPr>
        <w:t>Festival</w:t>
      </w:r>
      <w:proofErr w:type="spellEnd"/>
      <w:r>
        <w:rPr>
          <w:color w:val="000000"/>
        </w:rPr>
        <w:t xml:space="preserve"> i Real Live Jazz </w:t>
      </w:r>
      <w:proofErr w:type="spellStart"/>
      <w:r>
        <w:rPr>
          <w:color w:val="000000"/>
        </w:rPr>
        <w:t>Festival</w:t>
      </w:r>
      <w:proofErr w:type="spellEnd"/>
      <w:r>
        <w:rPr>
          <w:color w:val="000000"/>
        </w:rPr>
        <w:t>. W 2019 roku uczestniczył w dwunastokoncertowej trasie zespołu po Azji.</w:t>
      </w:r>
    </w:p>
    <w:p w14:paraId="52E24F2C" w14:textId="77777777" w:rsidR="00ED75EC" w:rsidRDefault="00ED75EC" w:rsidP="00ED75EC">
      <w:pPr>
        <w:pStyle w:val="NormalnyWeb"/>
        <w:rPr>
          <w:color w:val="000000"/>
        </w:rPr>
      </w:pPr>
      <w:r>
        <w:rPr>
          <w:color w:val="000000"/>
        </w:rPr>
        <w:t xml:space="preserve">W swojej działalności artystycznej współpracował m.in. z Leszkiem Możdżerem, Grażyną Auguścik, Pauliną Przybysz, Mariką, Wojciechem </w:t>
      </w:r>
      <w:proofErr w:type="spellStart"/>
      <w:r>
        <w:rPr>
          <w:color w:val="000000"/>
        </w:rPr>
        <w:t>Myrczkiem</w:t>
      </w:r>
      <w:proofErr w:type="spellEnd"/>
      <w:r>
        <w:rPr>
          <w:color w:val="000000"/>
        </w:rPr>
        <w:t xml:space="preserve">, Piotrem Schmidtem, Pawłem Kaczmarczykiem, </w:t>
      </w:r>
      <w:proofErr w:type="spellStart"/>
      <w:r>
        <w:rPr>
          <w:color w:val="000000"/>
        </w:rPr>
        <w:t>Jorgosem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Skoliasem</w:t>
      </w:r>
      <w:proofErr w:type="spellEnd"/>
      <w:r>
        <w:rPr>
          <w:color w:val="000000"/>
        </w:rPr>
        <w:t xml:space="preserve">, Carlo Moreną, Jakubem Mizerackim, </w:t>
      </w:r>
      <w:proofErr w:type="spellStart"/>
      <w:r>
        <w:rPr>
          <w:color w:val="000000"/>
        </w:rPr>
        <w:t>Bence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Vasem</w:t>
      </w:r>
      <w:proofErr w:type="spellEnd"/>
      <w:r>
        <w:rPr>
          <w:color w:val="000000"/>
        </w:rPr>
        <w:t xml:space="preserve">, Petrem </w:t>
      </w:r>
      <w:proofErr w:type="spellStart"/>
      <w:r>
        <w:rPr>
          <w:color w:val="000000"/>
        </w:rPr>
        <w:t>Ishvinem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Natalyą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Skvorstovą</w:t>
      </w:r>
      <w:proofErr w:type="spellEnd"/>
      <w:r>
        <w:rPr>
          <w:color w:val="000000"/>
        </w:rPr>
        <w:t xml:space="preserve">, Victorem </w:t>
      </w:r>
      <w:proofErr w:type="spellStart"/>
      <w:r>
        <w:rPr>
          <w:color w:val="000000"/>
        </w:rPr>
        <w:t>Shestakiem</w:t>
      </w:r>
      <w:proofErr w:type="spellEnd"/>
      <w:r>
        <w:rPr>
          <w:color w:val="000000"/>
        </w:rPr>
        <w:t xml:space="preserve"> i Arkadiuszem Skolikiem.</w:t>
      </w:r>
    </w:p>
    <w:p w14:paraId="4F0435D5" w14:textId="77777777" w:rsidR="00ED75EC" w:rsidRDefault="00ED75EC" w:rsidP="00ED75EC">
      <w:pPr>
        <w:pStyle w:val="NormalnyWeb"/>
        <w:rPr>
          <w:color w:val="000000"/>
        </w:rPr>
      </w:pPr>
      <w:r>
        <w:rPr>
          <w:color w:val="000000"/>
        </w:rPr>
        <w:t>Poza działalnością zespołową rozwija projekt solowy na wibrafon, elektronikę i looping. Wykorzystuje w nim system przetworników piezoelektrycznych, przetwarzanie dźwięku w czasie rzeczywistym oraz efekty elektroniczne, łącząc akustyczne brzmienie wibrafonu z wielowarstwowymi partiami tworzonymi na żywo.</w:t>
      </w:r>
    </w:p>
    <w:p w14:paraId="72DA8463" w14:textId="77777777" w:rsidR="000C4F74" w:rsidRPr="000540A1" w:rsidRDefault="000C4F74" w:rsidP="00ED75EC">
      <w:pPr>
        <w:pStyle w:val="Nagwek3"/>
      </w:pPr>
    </w:p>
    <w:sectPr w:rsidR="000C4F74" w:rsidRPr="00054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F74"/>
    <w:rsid w:val="000540A1"/>
    <w:rsid w:val="000C4F74"/>
    <w:rsid w:val="00100BD8"/>
    <w:rsid w:val="001461D1"/>
    <w:rsid w:val="002920EA"/>
    <w:rsid w:val="003D13D9"/>
    <w:rsid w:val="0055482C"/>
    <w:rsid w:val="007B18CE"/>
    <w:rsid w:val="008A54D2"/>
    <w:rsid w:val="00B24380"/>
    <w:rsid w:val="00BD44DF"/>
    <w:rsid w:val="00C357E9"/>
    <w:rsid w:val="00D6759F"/>
    <w:rsid w:val="00D7391C"/>
    <w:rsid w:val="00DA4997"/>
    <w:rsid w:val="00ED75EC"/>
    <w:rsid w:val="00FC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F9238B3"/>
  <w15:chartTrackingRefBased/>
  <w15:docId w15:val="{DCA67C0D-A40D-D141-A393-B58EAD2A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0540A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540A1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customStyle="1" w:styleId="s1">
    <w:name w:val="s1"/>
    <w:basedOn w:val="Domylnaczcionkaakapitu"/>
    <w:rsid w:val="000540A1"/>
  </w:style>
  <w:style w:type="paragraph" w:customStyle="1" w:styleId="p2">
    <w:name w:val="p2"/>
    <w:basedOn w:val="Normalny"/>
    <w:rsid w:val="000540A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2">
    <w:name w:val="s2"/>
    <w:basedOn w:val="Domylnaczcionkaakapitu"/>
    <w:rsid w:val="000540A1"/>
  </w:style>
  <w:style w:type="paragraph" w:customStyle="1" w:styleId="p3">
    <w:name w:val="p3"/>
    <w:basedOn w:val="Normalny"/>
    <w:rsid w:val="000540A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3">
    <w:name w:val="s3"/>
    <w:basedOn w:val="Domylnaczcionkaakapitu"/>
    <w:rsid w:val="000540A1"/>
  </w:style>
  <w:style w:type="character" w:customStyle="1" w:styleId="s4">
    <w:name w:val="s4"/>
    <w:basedOn w:val="Domylnaczcionkaakapitu"/>
    <w:rsid w:val="000540A1"/>
  </w:style>
  <w:style w:type="paragraph" w:customStyle="1" w:styleId="p1">
    <w:name w:val="p1"/>
    <w:basedOn w:val="Normalny"/>
    <w:rsid w:val="001461D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7B18C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pple-converted-space">
    <w:name w:val="apple-converted-space"/>
    <w:basedOn w:val="Domylnaczcionkaakapitu"/>
    <w:rsid w:val="007B18CE"/>
  </w:style>
  <w:style w:type="character" w:styleId="Uwydatnienie">
    <w:name w:val="Emphasis"/>
    <w:basedOn w:val="Domylnaczcionkaakapitu"/>
    <w:uiPriority w:val="20"/>
    <w:qFormat/>
    <w:rsid w:val="007B18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379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  70272</dc:creator>
  <cp:keywords/>
  <dc:description/>
  <cp:lastModifiedBy>Marcin Pater</cp:lastModifiedBy>
  <cp:revision>9</cp:revision>
  <dcterms:created xsi:type="dcterms:W3CDTF">2023-10-23T10:37:00Z</dcterms:created>
  <dcterms:modified xsi:type="dcterms:W3CDTF">2026-09-01T10:48:00Z</dcterms:modified>
</cp:coreProperties>
</file>